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228F9" w14:textId="077F8DBD" w:rsidR="0044017C" w:rsidRPr="009C094F" w:rsidRDefault="0044017C" w:rsidP="009C094F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  <w14:ligatures w14:val="none"/>
        </w:rPr>
        <w:t>«Профилактическая работа по предупреждению негативного воздействия на детей информации сети Интернет»</w:t>
      </w:r>
    </w:p>
    <w:p w14:paraId="55246F6F" w14:textId="652B79C9" w:rsidR="0044017C" w:rsidRPr="009C094F" w:rsidRDefault="0044017C" w:rsidP="009C094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 последние несколько лет Интернет превзошел популярность радио и телевидения как информационный ресурс и воспринят как полезное и удобное средство для получения информации. Многие информационные данные доступны лишь в электронном виде, а их бумажные первоисточники истлели и пущены на макулатуру. Безусловно, Интернет влияет как положительно, так и отрицательно на подростка. Существование кибер-опасностей также неоспоримо, как польза и удовольствие от использования интернет-ресурсов. Педагогика не может стоять в стороне от негативного влияния Интернета на молодежь. Наша задача разработать педагогическую систему, которая научит подростков жить в информационной среде, использовать ее блага и противостоять опасностям.</w:t>
      </w:r>
    </w:p>
    <w:p w14:paraId="71D3DD2C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Задача эта, безусловно, непростая, и реализация её требует детального изучения проблемы и планомерной подготовки.</w:t>
      </w:r>
    </w:p>
    <w:p w14:paraId="67D8D7BE" w14:textId="4D2AEA25" w:rsidR="0044017C" w:rsidRDefault="009C094F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Предварительно можно провести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опрос среди обучающихся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чтобы выяснить количество времени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которое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они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проводят в сети Интернет, интенсивность использования ресурсов, способы общения и прочие детали. </w:t>
      </w:r>
    </w:p>
    <w:p w14:paraId="1E9B4373" w14:textId="10637B96" w:rsidR="009C094F" w:rsidRPr="009C094F" w:rsidRDefault="009C094F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Анкета </w:t>
      </w:r>
      <w:r w:rsid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 и сеть Интернет».</w:t>
      </w:r>
    </w:p>
    <w:p w14:paraId="04D9907C" w14:textId="5F711A2D" w:rsidR="0044017C" w:rsidRPr="00F31120" w:rsidRDefault="0044017C" w:rsidP="00F3112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Сколько в среднем времени в день ты проводишь в</w:t>
      </w:r>
      <w:r w:rsid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</w:t>
      </w:r>
      <w:r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нтернете?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Укажи:</w:t>
      </w:r>
    </w:p>
    <w:p w14:paraId="29888D36" w14:textId="27B86527" w:rsidR="0044017C" w:rsidRPr="009C094F" w:rsidRDefault="00F31120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 1 часа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1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-3 часа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4-5 часов; 6-8часов; свыше 10 часов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769E11E0" w14:textId="185662F4" w:rsidR="0044017C" w:rsidRPr="00F31120" w:rsidRDefault="0044017C" w:rsidP="00F3112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Сколько социальных сетей ты используешь для общения?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Укажи:</w:t>
      </w:r>
    </w:p>
    <w:p w14:paraId="2920C699" w14:textId="237042D9" w:rsidR="0044017C" w:rsidRPr="009C094F" w:rsidRDefault="00F31120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Не использую сети; 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 сеть;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-2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сети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3-4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сети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 и бол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3C5B36CF" w14:textId="524ED066" w:rsidR="00F31120" w:rsidRDefault="0044017C" w:rsidP="00F3112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Для чего ты чаще всего обращаешься в </w:t>
      </w:r>
      <w:r w:rsid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нтернет?</w:t>
      </w:r>
      <w:r w:rsid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Укажи:</w:t>
      </w:r>
    </w:p>
    <w:p w14:paraId="791D751E" w14:textId="4BAC3896" w:rsidR="0044017C" w:rsidRPr="009C094F" w:rsidRDefault="00F31120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</w:t>
      </w:r>
      <w:r w:rsidR="0044017C" w:rsidRPr="00F3112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ля поиска информации, для общения, для игр, для просмотра фильмов, для прослушивания или скачивания музыки или для чего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-то 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ещё:_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_____________________________________________________________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затрудняю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сь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 ответ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ить.</w:t>
      </w:r>
    </w:p>
    <w:p w14:paraId="7A22EDF7" w14:textId="6434836B" w:rsidR="0044017C" w:rsidRPr="00D26239" w:rsidRDefault="0044017C" w:rsidP="00D26239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Сколько дней ты можешь обойтись без 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нтернета?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Укажи:</w:t>
      </w:r>
    </w:p>
    <w:p w14:paraId="693B99B1" w14:textId="3E0A2C3A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 сколько угодно; могу обойтись от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дня до 2 недель;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 обойтись от 1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мес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яца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 3 мес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яцев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; не могу без </w:t>
      </w:r>
      <w:r w:rsidR="00D262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нтернета.</w:t>
      </w:r>
    </w:p>
    <w:p w14:paraId="2E8404CD" w14:textId="72E23874" w:rsidR="0044017C" w:rsidRPr="009C094F" w:rsidRDefault="00D2623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После обработки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ответов учащихся 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можно предположить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что большинство опрошенных 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–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активны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 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пользоват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ели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сети Интернет. И задача взрослых - научить безопасному использованию Интернет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ресурса.</w:t>
      </w:r>
    </w:p>
    <w:p w14:paraId="7E0F40FA" w14:textId="05BE0536" w:rsidR="009A02D8" w:rsidRPr="009C094F" w:rsidRDefault="009A02D8" w:rsidP="009A02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Наиболее часто встречающи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угрозы и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негативн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ое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влияни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обучающихся в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сети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Интернет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68C40D49" w14:textId="67D9205D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Угроза заражения вредоносным ПО</w:t>
      </w:r>
      <w:r w:rsidR="009A02D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(программным обеспечением). 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Для распространения вредоносного ПО и проникновения в компьютеры используется целый спектр методов</w:t>
      </w:r>
      <w:r w:rsidR="009A02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43E9FAE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Доступ к нежелательному содержимому. 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Сегодня дела обстоят таким образом, что любой человек, выходящий в Интернет, может просматривать любые материалы. А это насилие, наркотики порнография, страницы, подталкивающие молодежь к самоубийствам, анорексии (отказ от приема пищи), убийствам, страницы с националистической или откровенно фашистской идеологией и многое-многое другое. Ведь все это доступно в Интернете без ограничений.</w:t>
      </w:r>
    </w:p>
    <w:p w14:paraId="3180C136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Контакты с незнакомыми людьми с помощью чатов или электронной почты. 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 чаще и чаще злоумышленники используют эти каналы для того, чтобы заставить выдать личную информацию.</w:t>
      </w:r>
    </w:p>
    <w:p w14:paraId="3380F6C8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Неконтролируемые покупки. 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Несмотря на то, что покупки через Интернет пока еще являются экзотикой для большинства, недалек тот час, когда эта угроза может стать весьма актуальной.</w:t>
      </w:r>
    </w:p>
    <w:p w14:paraId="7588190A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Сетевая зависимость.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Некоторые люди стали настолько увлекаться виртуальным пространством, что начали предпочитать Интернет реальности, проводя за компьютером до 18 часов в день. Резкий отказ от Интернета вызывает у таких людей тревогу и эмоциональное возбуждение. Психиатры усматривают схожесть такой зависимости с чрезмерным увлечением азартными играми.</w:t>
      </w:r>
    </w:p>
    <w:p w14:paraId="7F39EBE2" w14:textId="7463C080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Интернет - зависимость — навязчивое желание подключиться к Интернету и болезненная неспособность вовремя отключиться от Интернета.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етыре признака интернет – зависимости: </w:t>
      </w:r>
    </w:p>
    <w:p w14:paraId="6C1B367C" w14:textId="03CCA06B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навязчивое желание проверить </w:t>
      </w:r>
      <w:proofErr w:type="spellStart"/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e-mail</w:t>
      </w:r>
      <w:proofErr w:type="spellEnd"/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6B062250" w14:textId="6B61D07E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постоянное желание следующего выхода в Интернет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655F4D39" w14:textId="58FAB416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жалобы окружающих, что человек проводит много времени в 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ети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Интернет;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</w:p>
    <w:p w14:paraId="14226EC8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жалобы окружающих, что человек тратит много денег на Интернет. </w:t>
      </w:r>
    </w:p>
    <w:p w14:paraId="0800B7CA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Прекращение или сокращение времени, проводимого в Интернете, приводит к плохому самочувствию: эмоциональное и двигательное возбуждение, тревога, навязчивые размышления о том, что сейчас происходит в Интернете. </w:t>
      </w:r>
    </w:p>
    <w:p w14:paraId="1E977EA7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Общими чертами компьютерной зависимости является ряд симптомов, тесно связанных между собой: </w:t>
      </w:r>
    </w:p>
    <w:p w14:paraId="34E27DF9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Психологические признаки: </w:t>
      </w:r>
    </w:p>
    <w:p w14:paraId="700780DC" w14:textId="17266C54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оявление чувства радости, эйфории при контакте с компьютером или даже при ожидании, «предвкушении» контакта; </w:t>
      </w:r>
    </w:p>
    <w:p w14:paraId="6AE77C18" w14:textId="52C8F6D3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тсутствие контроля за временем взаимодействия с компьютером; желание увеличить время взаимодействия с компьютером («дозу»); </w:t>
      </w:r>
    </w:p>
    <w:p w14:paraId="4D908E71" w14:textId="7CB4E37A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оявление чувства раздражения, либо угнетения, пустоты, депрессии при отсутствии контакта с компьютером; </w:t>
      </w:r>
    </w:p>
    <w:p w14:paraId="3DB56A48" w14:textId="6944C8F6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моциональная неустойчивость; </w:t>
      </w:r>
    </w:p>
    <w:p w14:paraId="73BB0ED7" w14:textId="06BD45FC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авязчивое стремление постоянно проверять электронную почту, снижение самооценки и т.д. </w:t>
      </w:r>
    </w:p>
    <w:p w14:paraId="6A354145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Физические симптомы:</w:t>
      </w:r>
    </w:p>
    <w:p w14:paraId="1815D4F4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Перенапряжение мышц;</w:t>
      </w:r>
    </w:p>
    <w:p w14:paraId="189742CD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Сухость в глазах;</w:t>
      </w:r>
    </w:p>
    <w:p w14:paraId="7DEA61C0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Головные боли по типу мигрени;</w:t>
      </w:r>
    </w:p>
    <w:p w14:paraId="23B4F432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  Боли в спине;</w:t>
      </w:r>
    </w:p>
    <w:p w14:paraId="7008D5F0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  Нерегулярное питание, пропуск приемов пищи;</w:t>
      </w:r>
    </w:p>
    <w:p w14:paraId="1E0445BC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6.  Пренебрежение личной гигиеной;</w:t>
      </w:r>
    </w:p>
    <w:p w14:paraId="24F4065B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7.  Расстройства сна, изменение режима сна.</w:t>
      </w:r>
    </w:p>
    <w:p w14:paraId="40A4885B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Социальные признаки:</w:t>
      </w:r>
    </w:p>
    <w:p w14:paraId="030FE6DA" w14:textId="40798A50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озникновение проблем во взаимоотношениях с родителями, в школе, на работе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1417D9DE" w14:textId="74E674F7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ренебрежение личной гигиеной, неряшливость. 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  <w:t>Духовные признаки:</w:t>
      </w:r>
    </w:p>
    <w:p w14:paraId="720DD49E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Потеря смысла реальной жизни - жизнь становится не нужной, пустой, лишенной смысла, что приводит к духовному обнищанию, духовной смерти. </w:t>
      </w:r>
    </w:p>
    <w:p w14:paraId="5F616096" w14:textId="2BD5315B" w:rsidR="00B37326" w:rsidRDefault="0044017C" w:rsidP="009C094F">
      <w:pPr>
        <w:spacing w:before="100" w:beforeAutospacing="1" w:after="100" w:afterAutospacing="1" w:line="240" w:lineRule="auto"/>
        <w:jc w:val="both"/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Существуют так же опросники и анкеты, которые помогают выявить проблему 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</w:t>
      </w:r>
      <w:r w:rsidR="00EC439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зависимости ребёнка, так как психологический тест Кимберли Янг подходит только для старших школьников и взрослых людей.</w:t>
      </w:r>
      <w:r w:rsidR="00B37326" w:rsidRPr="00B37326">
        <w:t xml:space="preserve"> </w:t>
      </w:r>
    </w:p>
    <w:p w14:paraId="170B2196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326">
        <w:rPr>
          <w:rFonts w:ascii="Times New Roman" w:hAnsi="Times New Roman" w:cs="Times New Roman"/>
          <w:sz w:val="28"/>
          <w:szCs w:val="28"/>
        </w:rPr>
        <w:t>«Интернет - зависимость»</w:t>
      </w:r>
    </w:p>
    <w:p w14:paraId="1CDB481D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326">
        <w:rPr>
          <w:rFonts w:ascii="Times New Roman" w:hAnsi="Times New Roman" w:cs="Times New Roman"/>
          <w:sz w:val="28"/>
          <w:szCs w:val="28"/>
        </w:rPr>
        <w:t xml:space="preserve"> Тест Кимберли Янг на интернет-зависимость </w:t>
      </w:r>
    </w:p>
    <w:p w14:paraId="14C78A4E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326">
        <w:rPr>
          <w:rFonts w:ascii="Times New Roman" w:hAnsi="Times New Roman" w:cs="Times New Roman"/>
          <w:sz w:val="28"/>
          <w:szCs w:val="28"/>
        </w:rPr>
        <w:t>Описание методики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37326">
        <w:rPr>
          <w:rFonts w:ascii="Times New Roman" w:hAnsi="Times New Roman" w:cs="Times New Roman"/>
          <w:sz w:val="28"/>
          <w:szCs w:val="28"/>
        </w:rPr>
        <w:t xml:space="preserve"> Тест - методика, разработанная и апробированная в 1994 году Кимберли Янг (</w:t>
      </w:r>
      <w:proofErr w:type="spellStart"/>
      <w:r w:rsidRPr="00B37326">
        <w:rPr>
          <w:rFonts w:ascii="Times New Roman" w:hAnsi="Times New Roman" w:cs="Times New Roman"/>
          <w:sz w:val="28"/>
          <w:szCs w:val="28"/>
        </w:rPr>
        <w:t>Kimberley</w:t>
      </w:r>
      <w:proofErr w:type="spellEnd"/>
      <w:r w:rsidRPr="00B37326">
        <w:rPr>
          <w:rFonts w:ascii="Times New Roman" w:hAnsi="Times New Roman" w:cs="Times New Roman"/>
          <w:sz w:val="28"/>
          <w:szCs w:val="28"/>
        </w:rPr>
        <w:t xml:space="preserve"> S. Young), профессором психологии Питсбургского университета в </w:t>
      </w:r>
      <w:proofErr w:type="spellStart"/>
      <w:r w:rsidRPr="00B37326">
        <w:rPr>
          <w:rFonts w:ascii="Times New Roman" w:hAnsi="Times New Roman" w:cs="Times New Roman"/>
          <w:sz w:val="28"/>
          <w:szCs w:val="28"/>
        </w:rPr>
        <w:t>Брэтфорде</w:t>
      </w:r>
      <w:proofErr w:type="spellEnd"/>
      <w:r w:rsidRPr="00B37326">
        <w:rPr>
          <w:rFonts w:ascii="Times New Roman" w:hAnsi="Times New Roman" w:cs="Times New Roman"/>
          <w:sz w:val="28"/>
          <w:szCs w:val="28"/>
        </w:rPr>
        <w:t xml:space="preserve">. Тест представляет собой инструмент самодиагностики патологического пристрастия к интернету (вне зависимости от формы этого пристрастия), хотя сама диагностическая категория интернет-зависимость до сих пор окончательно не определена.  Внутренняя структура Представленная версия опросника состоит из 20 пунктов (полная версия – 40 пунктов на </w:t>
      </w:r>
      <w:hyperlink r:id="rId5" w:history="1">
        <w:r w:rsidRPr="00D15930">
          <w:rPr>
            <w:rStyle w:val="a4"/>
            <w:rFonts w:ascii="Times New Roman" w:hAnsi="Times New Roman" w:cs="Times New Roman"/>
            <w:sz w:val="28"/>
            <w:szCs w:val="28"/>
          </w:rPr>
          <w:t>http://psylab.info/Тест_Кимберли-Янг_на_интернетзависимость/Бланк_опросника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B373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6F09E5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326">
        <w:rPr>
          <w:rFonts w:ascii="Times New Roman" w:hAnsi="Times New Roman" w:cs="Times New Roman"/>
          <w:sz w:val="28"/>
          <w:szCs w:val="28"/>
        </w:rPr>
        <w:t xml:space="preserve">На каждый вопрос испытуемый должен дать ответ в соответствии с 5-балльной Шкалой </w:t>
      </w:r>
      <w:proofErr w:type="spellStart"/>
      <w:r w:rsidRPr="00B37326">
        <w:rPr>
          <w:rFonts w:ascii="Times New Roman" w:hAnsi="Times New Roman" w:cs="Times New Roman"/>
          <w:sz w:val="28"/>
          <w:szCs w:val="28"/>
        </w:rPr>
        <w:t>Ликкерта</w:t>
      </w:r>
      <w:proofErr w:type="spellEnd"/>
      <w:r w:rsidRPr="00B37326">
        <w:rPr>
          <w:rFonts w:ascii="Times New Roman" w:hAnsi="Times New Roman" w:cs="Times New Roman"/>
          <w:sz w:val="28"/>
          <w:szCs w:val="28"/>
        </w:rPr>
        <w:t xml:space="preserve">. Баллы по всем вопросам суммируются, определяя итоговое значение. Адаптация опросника для русского языка была произведена Лоскутовой В. </w:t>
      </w:r>
    </w:p>
    <w:p w14:paraId="1F8A1239" w14:textId="1009C49D" w:rsidR="00B37326" w:rsidRP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326">
        <w:rPr>
          <w:rFonts w:ascii="Times New Roman" w:hAnsi="Times New Roman" w:cs="Times New Roman"/>
          <w:sz w:val="28"/>
          <w:szCs w:val="28"/>
        </w:rPr>
        <w:t>Процедура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37326">
        <w:rPr>
          <w:rFonts w:ascii="Times New Roman" w:hAnsi="Times New Roman" w:cs="Times New Roman"/>
          <w:sz w:val="28"/>
          <w:szCs w:val="28"/>
        </w:rPr>
        <w:t>Тест предназначен для самостоятельного заполнения испытуемым, в т.ч. в форме многочисленных онлайн-версий (</w:t>
      </w:r>
      <w:hyperlink r:id="rId6" w:history="1">
        <w:r w:rsidRPr="00D15930">
          <w:rPr>
            <w:rStyle w:val="a4"/>
            <w:rFonts w:ascii="Times New Roman" w:hAnsi="Times New Roman" w:cs="Times New Roman"/>
            <w:sz w:val="28"/>
            <w:szCs w:val="28"/>
          </w:rPr>
          <w:t>http://detionline.com/test/index.html</w:t>
        </w:r>
      </w:hyperlink>
      <w:proofErr w:type="gramStart"/>
      <w:r w:rsidRPr="00B373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3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732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A74FBF4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Возраст: 13 лет и более </w:t>
      </w:r>
    </w:p>
    <w:p w14:paraId="58252A4E" w14:textId="393BCF57" w:rsidR="00B37326" w:rsidRDefault="00B37326" w:rsidP="00B373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Бланк вопросов</w:t>
      </w:r>
    </w:p>
    <w:p w14:paraId="14E89228" w14:textId="77777777" w:rsidR="00B37326" w:rsidRDefault="00B37326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Внимательно прочитайте каждое утверждение и выберите 1 ответ, наиболее точно соответствующий вашему состоянию: </w:t>
      </w:r>
    </w:p>
    <w:p w14:paraId="5256B725" w14:textId="77777777" w:rsidR="00B37326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Замечаете ли Вы, что проводите в Интернете больше времени, чем намеревались?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икогда, редко, иногда, часто очень часто </w:t>
      </w:r>
    </w:p>
    <w:p w14:paraId="3CBCBDE2" w14:textId="77777777" w:rsidR="003400D4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Пренебрегаете ли Вы домашними делами, чтобы проводить больше времени в сети? Никогда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редко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6B5E9FE" w14:textId="3F062FAD" w:rsidR="003400D4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 Вы предпочитаете пребывание в сети общению с близкими? </w:t>
      </w:r>
      <w:r w:rsidR="003400D4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редко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3D66D26" w14:textId="686B5331" w:rsidR="003400D4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Заводите ли Вы новые знакомства с другими 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нтернет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пользователями? </w:t>
      </w:r>
      <w:r w:rsidR="003400D4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очень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3E705D2" w14:textId="6D70F66F" w:rsidR="003400D4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Высказывают ли Ваши близкие недовольство по поводу того, что Вы слишком много времени проводите в 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нтернете? </w:t>
      </w:r>
      <w:r w:rsidR="003400D4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2EB0F889" w14:textId="59C0AFE1" w:rsidR="003400D4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Влияет ли негативно увлечение </w:t>
      </w:r>
      <w:r w:rsidR="003400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нтернетом на Вашу работу или учебу? 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32BC2027" w14:textId="48F852BC" w:rsidR="007C39BC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Проверяете ли Вы электронную почту, прежде чем заняться другими важными делами? 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очень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621B114" w14:textId="77777777" w:rsidR="007C39BC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 из-за серфинга в 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нтернете Вы не успеваете выполнить какую-либо работу? 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редко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иногда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C39B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6210F239" w14:textId="0701D0C6" w:rsidR="00D85A49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 Вы отпираетесь и скрытничаете, когда Вас спрашивают, чем Вы занимаетесь в сети? 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AEF0747" w14:textId="012BE4B5" w:rsidR="002D3226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Замещаете ли Вы беспокоящие мысли о проблемах в реальной жизни утешительными мыслями о том, чем Вы заняты в Интернете? 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09082E4" w14:textId="77777777" w:rsidR="002D3226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 Вы с нетерпением предвкушаете, что вновь окажетесь в сети? 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2D32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5A1071A4" w14:textId="77777777" w:rsidR="00F569D3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Ощущаете ли Вы, что жизнь без Интернета скучна, пуста и безрадостна? 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A8597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0D2215C1" w14:textId="6FA953B1" w:rsidR="00F569D3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Бывает ли так, что Вы ругаетесь, кричите или иным образом выражаете свою досаду, когда кто-то пытается отвлечь Вас от пребывания в сети? 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7B46649C" w14:textId="77777777" w:rsidR="00F569D3" w:rsidRDefault="00F569D3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 Вы недосыпаете, потому что засиживаетесь в сети допоздна?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3FAE29C3" w14:textId="77777777" w:rsidR="00F569D3" w:rsidRDefault="00F569D3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Бывает ли так, что, находясь вне сети, Вы поглощены мыслями о том, чем займетесь в Интернете или мысленно представляете, что Вы находитесь в сети?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B37326"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75CE7031" w14:textId="77777777" w:rsidR="00F569D3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 ли Вы говорите себе «еще чуть-чуть, еще несколько минут», находясь в сети? 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F569D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A8BBF60" w14:textId="77777777" w:rsidR="00704339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Бывали ли у Вас неудачные попытки сократить количество времени, проводимого в Интернете?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4BD3563" w14:textId="77777777" w:rsidR="00704339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Бывало ли так, что Вы пытались скрыть от окружающих количество времени, которое Вы поводите в Интернете?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1B1DA849" w14:textId="77777777" w:rsidR="00704339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Случается ли так, что Вы предпочитаете провести время в Интернете вместо того, чтобы выбраться куда-либо с друзьями?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561EB9DB" w14:textId="77777777" w:rsidR="00704339" w:rsidRDefault="00B37326" w:rsidP="00B37326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Бывают ли случаи, когда Вы не в настроении, подавлены или нервозны, будучи вне сети и отмечаете, что это состояние проходит, как только Вы снова оказываетесь в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нтернете?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икогда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редко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иногда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3732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очень часто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69BDDF9C" w14:textId="77777777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Оценка результатов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59687172" w14:textId="77777777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 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Оцените свои ответы на каждый из вопросов по следующей шкале: никогда - 1 балл редко - 2 балла иногда - 3 балла часто - 4 балла очень часто - 5 баллов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7A988DA8" w14:textId="77777777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Интерпретация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BB47EB5" w14:textId="3911CAA9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20–49 баллов — обычный пользователь Интернета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04433363" w14:textId="77777777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50–79 баллов — есть некоторые проблемы, связанные с чрезмерным увлечением Интернетом</w:t>
      </w:r>
      <w:r w:rsid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0F7972B9" w14:textId="77777777" w:rsid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80–100 баллов — Интернет-зависимость. </w:t>
      </w:r>
    </w:p>
    <w:p w14:paraId="17A2A05F" w14:textId="66EC3008" w:rsidR="0044017C" w:rsidRPr="00704339" w:rsidRDefault="00B37326" w:rsidP="00704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Тест не может служить основанием для постановки диагноза, т.к. имеет слишком простую и прозрачную структуру. Кроме того, он не был </w:t>
      </w:r>
      <w:proofErr w:type="spellStart"/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валидизирован</w:t>
      </w:r>
      <w:proofErr w:type="spellEnd"/>
      <w:r w:rsidRPr="007043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популяции интернет - зависимых, т.к. в настоящее время такого диагноза всё ещё не существует. Между тем, тест может служить скрининговым инструментом для отбора тех лиц, которым нужна консультация специалиста.</w:t>
      </w:r>
    </w:p>
    <w:p w14:paraId="72566DCE" w14:textId="246ACA44" w:rsidR="0044017C" w:rsidRPr="009C094F" w:rsidRDefault="0044017C" w:rsidP="00A3120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Для обеспечения информационной безопасности детей и подростков при обучении, организации внеучебной и внеурочной деятельности и свободном использовании современных информационно-коммуникационных технологий (в частности сети Интернет) можно разработать и использовать программу «Безопасность детей в сети Интернет»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к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оторая будет содержать методические рекомендации направленные на решение проблемы защиты юных пользователей от различных опасностей, подстерегающих их во всемирной паутине. В данной программе должны быть методические</w:t>
      </w:r>
      <w:r w:rsidR="00A312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рекомендации</w:t>
      </w:r>
      <w:r w:rsidR="00A312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предназначенные для 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педагогов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классных руководителей, родителей и учащихся. Программа включает профилактическую работу с </w:t>
      </w: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детьми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(Работа с учащимися с учетом их возрастных особенностей. В начальной школе – в виде сказок, игр. В средней школе – в виде бесед, ролевых игр, диспутов, тренингов. В старшей школе – в виде проектов, выпуска стенгазет, участия в акциях, конкурсах, мероприятий, направленных на обучение родителей и детей правилам безопасного пользования Интернетом. Это классные часы по теме «Безопасность в сети Интернет»; листовки, буклеты, памятки для учащихся «Безопасность в Интернете» и т.д.)</w:t>
      </w:r>
      <w:r w:rsidR="00A312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родителями</w:t>
      </w:r>
      <w:r w:rsidR="00A3120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(</w:t>
      </w:r>
      <w:r w:rsidRPr="009C094F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Формы работы с родителями различны – родительские собрания («Безопасный Интернет - детям»), индивидуальные беседы, лекции. Родители должны понимать, что никто так сильно не отвечает за безопасность детей в Интернете, как сами родители. Только</w:t>
      </w:r>
      <w:r w:rsidRPr="009C094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они могут полностью контролировать своих детей). Программа содержит перечень мероприятий, правила работы в сети интернет, рекомендации по уменьшению опасности от посещений сети интернет и т.д.</w:t>
      </w:r>
    </w:p>
    <w:p w14:paraId="78BF5EDC" w14:textId="7C96317A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Кроме всего необходимо познакомить обучающихся с распространёнными Интернет – преступлениями (по статьям 272, 273, 274 УК РФ):</w:t>
      </w:r>
    </w:p>
    <w:p w14:paraId="60A714D5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«взлом» чужого компьютера или сети, распоряжение чужими данными;</w:t>
      </w:r>
    </w:p>
    <w:p w14:paraId="04D7136A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нарушение работы чужих сайтов;</w:t>
      </w:r>
    </w:p>
    <w:p w14:paraId="4A10696D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«компьютерный шпионаж», съем чужих денег в банках через онлайн-сервисы;</w:t>
      </w:r>
    </w:p>
    <w:p w14:paraId="72A962F8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«фишинг» - получение чужого пароля обманом (например, при помощи ложной интернет-страницы такого же вида, как настоящая, или писем с просьбой отправить пароль якобы администратору сети);</w:t>
      </w:r>
    </w:p>
    <w:p w14:paraId="6746C545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перехват данных - снятие информации с чужих кредитных карт для создания их клонов и опустошения чьего-то кошелька;</w:t>
      </w:r>
    </w:p>
    <w:p w14:paraId="210AC79A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нарушение авторского права - распространенное в России скачивание изображений, фильмов, музыки.</w:t>
      </w:r>
    </w:p>
    <w:p w14:paraId="35982920" w14:textId="28F504E4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Учащиеся должны чётко осознавать, что за некоторые «безобидные» на первый взгляд действия они могут понести уголовную ответственность.</w:t>
      </w:r>
    </w:p>
    <w:p w14:paraId="296E83B9" w14:textId="59EFC5A5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Существует ряд действий, которые может предпринять преподаватель, чтобы увеличить безопасность обучающихся в Интернете</w:t>
      </w:r>
      <w:r w:rsidR="002348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0FC0148B" w14:textId="4A9CD992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апоминать обучающимся о технике безопасности и правилах пользования компьютером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56E0E526" w14:textId="15A5B074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 позволять обучающимся блуждать по Сети - они могут попасть в небезопасную зону; выбрать несколько сайтов, представляющих интерес и сосредоточить на них внимание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0CC3B5AE" w14:textId="6731EE9D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 запрещать любимые занятия обучающихся в Интернете (чаты, электронная переписка), а исследовать возможности использования этих технологий для расширения обучения и получения знаний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4B1D83A4" w14:textId="5E892211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ести разъяснительную работу с обучающимися и родителями о взаимодействии подростка и сети Интернет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06A6AFF8" w14:textId="40007726" w:rsidR="0044017C" w:rsidRPr="009C094F" w:rsidRDefault="002348A9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44017C"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оздать условия для избежания ситуации кибер-зависимости: самый простой и доступный способ решения зависимости — это приобретение другой зависимости, поэтому следует прививать любовь к здоровому образу жизни, активизировать общение с живой природой, развивать творческие прикладные увлечения, обеспечивать занятость учащихся во внеурочное время.</w:t>
      </w:r>
    </w:p>
    <w:p w14:paraId="43B97717" w14:textId="77777777" w:rsidR="0044017C" w:rsidRPr="009C094F" w:rsidRDefault="0044017C" w:rsidP="009C09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Конечно, безопасность подростка в сети Интернет будет обеспечена благодаря тесному сотрудничеству преподавателя и родителей. Использование только средств воспитательной работы без организации действенного контроля – это практически бесполезное занятие. Точно так же, как и использование </w:t>
      </w:r>
      <w:r w:rsidRPr="009C094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репрессивных средств контроля без организации воспитательной работы. Только в единстве данных средств можно помочь подросткам чувствовать себя в безопасности и оградить их от влияния злоумышленников.</w:t>
      </w:r>
    </w:p>
    <w:p w14:paraId="4FD768B8" w14:textId="77777777" w:rsidR="001025B7" w:rsidRPr="009C094F" w:rsidRDefault="001025B7" w:rsidP="009C09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9C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5259"/>
    <w:multiLevelType w:val="hybridMultilevel"/>
    <w:tmpl w:val="6192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97518"/>
    <w:multiLevelType w:val="hybridMultilevel"/>
    <w:tmpl w:val="72DC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A415D"/>
    <w:multiLevelType w:val="hybridMultilevel"/>
    <w:tmpl w:val="2444C422"/>
    <w:lvl w:ilvl="0" w:tplc="882680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627F2"/>
    <w:multiLevelType w:val="hybridMultilevel"/>
    <w:tmpl w:val="C068C5FE"/>
    <w:lvl w:ilvl="0" w:tplc="32B82A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21240">
    <w:abstractNumId w:val="0"/>
  </w:num>
  <w:num w:numId="2" w16cid:durableId="1909538350">
    <w:abstractNumId w:val="3"/>
  </w:num>
  <w:num w:numId="3" w16cid:durableId="461653261">
    <w:abstractNumId w:val="1"/>
  </w:num>
  <w:num w:numId="4" w16cid:durableId="1227641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B52"/>
    <w:rsid w:val="001025B7"/>
    <w:rsid w:val="001F6BBA"/>
    <w:rsid w:val="002348A9"/>
    <w:rsid w:val="002D3226"/>
    <w:rsid w:val="003400D4"/>
    <w:rsid w:val="0044017C"/>
    <w:rsid w:val="00704339"/>
    <w:rsid w:val="007C39BC"/>
    <w:rsid w:val="00853096"/>
    <w:rsid w:val="009A02D8"/>
    <w:rsid w:val="009C094F"/>
    <w:rsid w:val="00A31206"/>
    <w:rsid w:val="00A85977"/>
    <w:rsid w:val="00B37326"/>
    <w:rsid w:val="00D26239"/>
    <w:rsid w:val="00D85A49"/>
    <w:rsid w:val="00D94B52"/>
    <w:rsid w:val="00EC4391"/>
    <w:rsid w:val="00F31120"/>
    <w:rsid w:val="00F5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23C2"/>
  <w15:chartTrackingRefBased/>
  <w15:docId w15:val="{86037A0A-E054-4303-9A85-23DF229B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1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732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373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95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1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tionline.com/test/index.html" TargetMode="External"/><Relationship Id="rId5" Type="http://schemas.openxmlformats.org/officeDocument/2006/relationships/hyperlink" Target="http://psylab.info/&#1058;&#1077;&#1089;&#1090;_&#1050;&#1080;&#1084;&#1073;&#1077;&#1088;&#1083;&#1080;-&#1071;&#1085;&#1075;_&#1085;&#1072;_&#1080;&#1085;&#1090;&#1077;&#1088;&#1085;&#1077;&#1090;&#1079;&#1072;&#1074;&#1080;&#1089;&#1080;&#1084;&#1086;&#1089;&#1090;&#1100;/&#1041;&#1083;&#1072;&#1085;&#1082;_&#1086;&#1087;&#1088;&#1086;&#1089;&#1085;&#1080;&#1082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9</cp:revision>
  <dcterms:created xsi:type="dcterms:W3CDTF">2023-11-07T07:55:00Z</dcterms:created>
  <dcterms:modified xsi:type="dcterms:W3CDTF">2023-12-07T05:01:00Z</dcterms:modified>
</cp:coreProperties>
</file>